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BBA0" w14:textId="77777777" w:rsidR="00005653" w:rsidRDefault="00A354BF" w:rsidP="00A354BF">
      <w:pPr>
        <w:jc w:val="center"/>
        <w:rPr>
          <w:rFonts w:ascii="黑体" w:eastAsia="黑体" w:hAnsi="黑体"/>
          <w:b/>
          <w:sz w:val="28"/>
          <w:szCs w:val="28"/>
        </w:rPr>
      </w:pPr>
      <w:r w:rsidRPr="00A354BF">
        <w:rPr>
          <w:rFonts w:ascii="黑体" w:eastAsia="黑体" w:hAnsi="黑体" w:hint="eastAsia"/>
          <w:b/>
          <w:sz w:val="28"/>
          <w:szCs w:val="28"/>
        </w:rPr>
        <w:t>中荷AGD-CSC项目招生课题目录</w:t>
      </w:r>
    </w:p>
    <w:p w14:paraId="58A2A092" w14:textId="1B687750" w:rsidR="009A72A6" w:rsidRDefault="009A72A6" w:rsidP="009A72A6">
      <w:pPr>
        <w:jc w:val="center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 xml:space="preserve">Proposal List for </w:t>
      </w:r>
      <w:r w:rsidR="00AB62DD">
        <w:rPr>
          <w:rFonts w:ascii="Times New Roman" w:eastAsia="黑体" w:hAnsi="Times New Roman" w:cs="Times New Roman"/>
          <w:b/>
          <w:sz w:val="28"/>
          <w:szCs w:val="28"/>
        </w:rPr>
        <w:t xml:space="preserve">1+3 </w:t>
      </w:r>
      <w:r>
        <w:rPr>
          <w:rFonts w:ascii="Times New Roman" w:eastAsia="黑体" w:hAnsi="Times New Roman" w:cs="Times New Roman"/>
          <w:b/>
          <w:sz w:val="28"/>
          <w:szCs w:val="28"/>
        </w:rPr>
        <w:t xml:space="preserve">AGD-CSC Students Call </w:t>
      </w:r>
      <w:r w:rsidR="00AB62DD">
        <w:rPr>
          <w:rFonts w:ascii="Times New Roman" w:eastAsia="黑体" w:hAnsi="Times New Roman" w:cs="Times New Roman"/>
          <w:b/>
          <w:sz w:val="28"/>
          <w:szCs w:val="28"/>
        </w:rPr>
        <w:t>in 202</w:t>
      </w:r>
      <w:r w:rsidR="004E1B25">
        <w:rPr>
          <w:rFonts w:ascii="Times New Roman" w:eastAsia="黑体" w:hAnsi="Times New Roman" w:cs="Times New Roman" w:hint="eastAsia"/>
          <w:b/>
          <w:sz w:val="28"/>
          <w:szCs w:val="28"/>
        </w:rPr>
        <w:t>4</w:t>
      </w:r>
    </w:p>
    <w:p w14:paraId="671CAE4F" w14:textId="20573DC8" w:rsidR="004E1B25" w:rsidRPr="004F1B2E" w:rsidRDefault="00D508B6" w:rsidP="004E1B25">
      <w:pPr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AU"/>
        </w:rPr>
      </w:pPr>
      <w:r w:rsidRPr="00D508B6">
        <w:rPr>
          <w:rFonts w:ascii="Times New Roman" w:eastAsia="黑体" w:hAnsi="Times New Roman" w:cs="Times New Roman"/>
          <w:b/>
          <w:sz w:val="24"/>
          <w:szCs w:val="24"/>
        </w:rPr>
        <w:t>No.1</w:t>
      </w:r>
      <w:r w:rsidRPr="00D508B6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="004E1B25" w:rsidRPr="004E1B2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AU"/>
        </w:rPr>
        <w:t>Legume-based crop diversification across China: tailoring cropping systems to provide multiple ecosystem services</w:t>
      </w:r>
    </w:p>
    <w:p w14:paraId="4FF30D8F" w14:textId="77777777" w:rsidR="004F1B2E" w:rsidRPr="004F1B2E" w:rsidRDefault="004F1B2E" w:rsidP="004F1B2E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4F1B2E">
        <w:rPr>
          <w:rFonts w:ascii="Times New Roman" w:hAnsi="Times New Roman" w:cs="Times New Roman"/>
          <w:b/>
          <w:bCs/>
          <w:sz w:val="22"/>
        </w:rPr>
        <w:t>The aims of the project are:</w:t>
      </w:r>
    </w:p>
    <w:p w14:paraId="6686BADC" w14:textId="3A5C0596" w:rsidR="004F1B2E" w:rsidRPr="004F1B2E" w:rsidRDefault="004F1B2E" w:rsidP="004F1B2E">
      <w:pPr>
        <w:jc w:val="left"/>
        <w:rPr>
          <w:rFonts w:ascii="Times New Roman" w:hAnsi="Times New Roman" w:cs="Times New Roman"/>
          <w:sz w:val="22"/>
        </w:rPr>
      </w:pPr>
      <w:r w:rsidRPr="004F1B2E">
        <w:rPr>
          <w:rFonts w:ascii="Times New Roman" w:hAnsi="Times New Roman" w:cs="Times New Roman"/>
          <w:sz w:val="22"/>
        </w:rPr>
        <w:t>1) To investigate the impact of legume-based crop diversification 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biodiversity and related ecosystem services, and the production of healthy food for human nutrition;</w:t>
      </w:r>
    </w:p>
    <w:p w14:paraId="6638B5E2" w14:textId="16F54902" w:rsidR="004F1B2E" w:rsidRPr="004F1B2E" w:rsidRDefault="004F1B2E" w:rsidP="004F1B2E">
      <w:pPr>
        <w:jc w:val="left"/>
        <w:rPr>
          <w:rFonts w:ascii="Times New Roman" w:hAnsi="Times New Roman" w:cs="Times New Roman"/>
          <w:sz w:val="22"/>
        </w:rPr>
      </w:pPr>
      <w:r w:rsidRPr="004F1B2E">
        <w:rPr>
          <w:rFonts w:ascii="Times New Roman" w:hAnsi="Times New Roman" w:cs="Times New Roman"/>
          <w:sz w:val="22"/>
        </w:rPr>
        <w:t xml:space="preserve">2) To </w:t>
      </w:r>
      <w:proofErr w:type="spellStart"/>
      <w:r w:rsidRPr="004F1B2E">
        <w:rPr>
          <w:rFonts w:ascii="Times New Roman" w:hAnsi="Times New Roman" w:cs="Times New Roman"/>
          <w:sz w:val="22"/>
        </w:rPr>
        <w:t>analyse</w:t>
      </w:r>
      <w:proofErr w:type="spellEnd"/>
      <w:r w:rsidRPr="004F1B2E">
        <w:rPr>
          <w:rFonts w:ascii="Times New Roman" w:hAnsi="Times New Roman" w:cs="Times New Roman"/>
          <w:sz w:val="22"/>
        </w:rPr>
        <w:t xml:space="preserve"> how the choice of cropping system and the management meet multiple production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 xml:space="preserve">objectives. The project will provide a clear view on the </w:t>
      </w:r>
      <w:proofErr w:type="gramStart"/>
      <w:r w:rsidRPr="004F1B2E">
        <w:rPr>
          <w:rFonts w:ascii="Times New Roman" w:hAnsi="Times New Roman" w:cs="Times New Roman"/>
          <w:sz w:val="22"/>
        </w:rPr>
        <w:t>current status</w:t>
      </w:r>
      <w:proofErr w:type="gramEnd"/>
      <w:r w:rsidRPr="004F1B2E">
        <w:rPr>
          <w:rFonts w:ascii="Times New Roman" w:hAnsi="Times New Roman" w:cs="Times New Roman"/>
          <w:sz w:val="22"/>
        </w:rPr>
        <w:t xml:space="preserve"> of legume-based crop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diversification across China and will clarify whether legume-based crop diversification is actually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capable of supporting biodiversity and multiple ecosystem services. The results will provide guidance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 xml:space="preserve">for policy makers on incentives and policies that can </w:t>
      </w:r>
      <w:proofErr w:type="spellStart"/>
      <w:r w:rsidRPr="004F1B2E">
        <w:rPr>
          <w:rFonts w:ascii="Times New Roman" w:hAnsi="Times New Roman" w:cs="Times New Roman"/>
          <w:sz w:val="22"/>
        </w:rPr>
        <w:t>favour</w:t>
      </w:r>
      <w:proofErr w:type="spellEnd"/>
      <w:r w:rsidRPr="004F1B2E">
        <w:rPr>
          <w:rFonts w:ascii="Times New Roman" w:hAnsi="Times New Roman" w:cs="Times New Roman"/>
          <w:sz w:val="22"/>
        </w:rPr>
        <w:t xml:space="preserve"> uses of legume-based crop diversification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 xml:space="preserve">that </w:t>
      </w:r>
      <w:proofErr w:type="gramStart"/>
      <w:r w:rsidRPr="004F1B2E">
        <w:rPr>
          <w:rFonts w:ascii="Times New Roman" w:hAnsi="Times New Roman" w:cs="Times New Roman"/>
          <w:sz w:val="22"/>
        </w:rPr>
        <w:t>take into account</w:t>
      </w:r>
      <w:proofErr w:type="gramEnd"/>
      <w:r w:rsidRPr="004F1B2E">
        <w:rPr>
          <w:rFonts w:ascii="Times New Roman" w:hAnsi="Times New Roman" w:cs="Times New Roman"/>
          <w:sz w:val="22"/>
        </w:rPr>
        <w:t xml:space="preserve"> current climatic conditions and future needs.</w:t>
      </w:r>
    </w:p>
    <w:p w14:paraId="71CD279C" w14:textId="77777777" w:rsidR="004F1B2E" w:rsidRDefault="004F1B2E" w:rsidP="004F1B2E">
      <w:pPr>
        <w:jc w:val="left"/>
        <w:rPr>
          <w:rFonts w:ascii="Times New Roman" w:hAnsi="Times New Roman" w:cs="Times New Roman"/>
          <w:sz w:val="22"/>
        </w:rPr>
      </w:pPr>
    </w:p>
    <w:p w14:paraId="28A67C64" w14:textId="5AFE88A6" w:rsidR="004F1B2E" w:rsidRPr="004F1B2E" w:rsidRDefault="004F1B2E" w:rsidP="004F1B2E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4F1B2E">
        <w:rPr>
          <w:rFonts w:ascii="Times New Roman" w:hAnsi="Times New Roman" w:cs="Times New Roman"/>
          <w:b/>
          <w:bCs/>
          <w:sz w:val="22"/>
        </w:rPr>
        <w:t>The tasks within this project will be to:</w:t>
      </w:r>
    </w:p>
    <w:p w14:paraId="69497611" w14:textId="46C8DF05" w:rsidR="004F1B2E" w:rsidRPr="004F1B2E" w:rsidRDefault="004F1B2E" w:rsidP="004F1B2E">
      <w:pPr>
        <w:jc w:val="left"/>
        <w:rPr>
          <w:rFonts w:ascii="Times New Roman" w:hAnsi="Times New Roman" w:cs="Times New Roman"/>
          <w:sz w:val="22"/>
        </w:rPr>
      </w:pPr>
      <w:r w:rsidRPr="004F1B2E">
        <w:rPr>
          <w:rFonts w:ascii="Times New Roman" w:hAnsi="Times New Roman" w:cs="Times New Roman" w:hint="eastAsia"/>
          <w:sz w:val="22"/>
        </w:rPr>
        <w:t>•</w:t>
      </w:r>
      <w:r w:rsidRPr="004F1B2E">
        <w:rPr>
          <w:rFonts w:ascii="Times New Roman" w:hAnsi="Times New Roman" w:cs="Times New Roman"/>
          <w:sz w:val="22"/>
        </w:rPr>
        <w:t xml:space="preserve"> Build up a dataset on crop diversification in China, based on published papers on crop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diversification.</w:t>
      </w:r>
    </w:p>
    <w:p w14:paraId="2A6CB56D" w14:textId="32CDE5BC" w:rsidR="004F1B2E" w:rsidRPr="004F1B2E" w:rsidRDefault="004F1B2E" w:rsidP="004F1B2E">
      <w:pPr>
        <w:jc w:val="left"/>
        <w:rPr>
          <w:rFonts w:ascii="Times New Roman" w:hAnsi="Times New Roman" w:cs="Times New Roman"/>
          <w:sz w:val="22"/>
        </w:rPr>
      </w:pPr>
      <w:r w:rsidRPr="004F1B2E">
        <w:rPr>
          <w:rFonts w:ascii="Times New Roman" w:hAnsi="Times New Roman" w:cs="Times New Roman" w:hint="eastAsia"/>
          <w:sz w:val="22"/>
        </w:rPr>
        <w:t>•</w:t>
      </w:r>
      <w:r w:rsidRPr="004F1B2E">
        <w:rPr>
          <w:rFonts w:ascii="Times New Roman" w:hAnsi="Times New Roman" w:cs="Times New Roman"/>
          <w:sz w:val="22"/>
        </w:rPr>
        <w:t xml:space="preserve"> Interview farmers in four different regions in China to investigate the types and productivity of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different crop diversification strategies.</w:t>
      </w:r>
    </w:p>
    <w:p w14:paraId="65482EE2" w14:textId="4D5E1081" w:rsidR="004F1B2E" w:rsidRPr="004F1B2E" w:rsidRDefault="004F1B2E" w:rsidP="004F1B2E">
      <w:pPr>
        <w:jc w:val="left"/>
        <w:rPr>
          <w:rFonts w:ascii="Times New Roman" w:hAnsi="Times New Roman" w:cs="Times New Roman"/>
          <w:sz w:val="22"/>
        </w:rPr>
      </w:pPr>
      <w:r w:rsidRPr="004F1B2E">
        <w:rPr>
          <w:rFonts w:ascii="Times New Roman" w:hAnsi="Times New Roman" w:cs="Times New Roman" w:hint="eastAsia"/>
          <w:sz w:val="22"/>
        </w:rPr>
        <w:t>•</w:t>
      </w:r>
      <w:r w:rsidRPr="004F1B2E">
        <w:rPr>
          <w:rFonts w:ascii="Times New Roman" w:hAnsi="Times New Roman" w:cs="Times New Roman"/>
          <w:sz w:val="22"/>
        </w:rPr>
        <w:t xml:space="preserve"> Map the crop diversification distribution and related climatic factors and soil conditions in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different regions of China.</w:t>
      </w:r>
    </w:p>
    <w:p w14:paraId="4914E496" w14:textId="5C4BBD17" w:rsidR="004E1B25" w:rsidRDefault="004F1B2E" w:rsidP="004F1B2E">
      <w:pPr>
        <w:jc w:val="left"/>
        <w:rPr>
          <w:rFonts w:ascii="Times New Roman" w:hAnsi="Times New Roman" w:cs="Times New Roman"/>
          <w:sz w:val="22"/>
        </w:rPr>
      </w:pPr>
      <w:r w:rsidRPr="004F1B2E">
        <w:rPr>
          <w:rFonts w:ascii="Times New Roman" w:hAnsi="Times New Roman" w:cs="Times New Roman" w:hint="eastAsia"/>
          <w:sz w:val="22"/>
        </w:rPr>
        <w:t>•</w:t>
      </w:r>
      <w:r w:rsidRPr="004F1B2E">
        <w:rPr>
          <w:rFonts w:ascii="Times New Roman" w:hAnsi="Times New Roman" w:cs="Times New Roman"/>
          <w:sz w:val="22"/>
        </w:rPr>
        <w:t xml:space="preserve"> Present the work at (inter)national meetings and publish scientific articles in international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4F1B2E">
        <w:rPr>
          <w:rFonts w:ascii="Times New Roman" w:hAnsi="Times New Roman" w:cs="Times New Roman"/>
          <w:sz w:val="22"/>
        </w:rPr>
        <w:t>journals.</w:t>
      </w:r>
    </w:p>
    <w:p w14:paraId="2F09A6F8" w14:textId="77777777" w:rsidR="004F1B2E" w:rsidRDefault="004F1B2E" w:rsidP="004F1B2E">
      <w:pPr>
        <w:jc w:val="left"/>
        <w:rPr>
          <w:rFonts w:ascii="Times New Roman" w:hAnsi="Times New Roman" w:cs="Times New Roman"/>
          <w:color w:val="000000"/>
          <w:kern w:val="0"/>
          <w:szCs w:val="21"/>
        </w:rPr>
      </w:pPr>
    </w:p>
    <w:p w14:paraId="485AF24E" w14:textId="77777777" w:rsidR="004E1B25" w:rsidRPr="00D508B6" w:rsidRDefault="004E1B25" w:rsidP="004E1B2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508B6">
        <w:rPr>
          <w:rFonts w:ascii="Times New Roman" w:hAnsi="Times New Roman" w:cs="Times New Roman"/>
          <w:b/>
          <w:bCs/>
          <w:sz w:val="22"/>
          <w:szCs w:val="22"/>
        </w:rPr>
        <w:t xml:space="preserve">Requirements </w:t>
      </w:r>
    </w:p>
    <w:p w14:paraId="2910E827" w14:textId="6E575571" w:rsidR="004E1B25" w:rsidRPr="004E1B25" w:rsidRDefault="004E1B25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r w:rsidRPr="004E1B25"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>•</w:t>
      </w:r>
      <w:r w:rsidRPr="004E1B25">
        <w:rPr>
          <w:rFonts w:ascii="Times New Roman" w:hAnsi="Times New Roman" w:cs="Times New Roman"/>
          <w:color w:val="000000"/>
          <w:kern w:val="0"/>
          <w:sz w:val="22"/>
          <w:lang w:val="en-AU"/>
        </w:rPr>
        <w:t xml:space="preserve"> MSc degree in agronomy, plant nutrition, farming systems.</w:t>
      </w:r>
    </w:p>
    <w:p w14:paraId="08A6D8AB" w14:textId="77777777" w:rsidR="004E1B25" w:rsidRPr="004E1B25" w:rsidRDefault="004E1B25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r w:rsidRPr="004E1B25"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>•</w:t>
      </w:r>
      <w:r w:rsidRPr="004E1B25">
        <w:rPr>
          <w:rFonts w:ascii="Times New Roman" w:hAnsi="Times New Roman" w:cs="Times New Roman"/>
          <w:color w:val="000000"/>
          <w:kern w:val="0"/>
          <w:sz w:val="22"/>
          <w:lang w:val="en-AU"/>
        </w:rPr>
        <w:t xml:space="preserve"> Hands-on experience in farm surveys, secondary data collection.</w:t>
      </w:r>
    </w:p>
    <w:p w14:paraId="03D2C9F4" w14:textId="77777777" w:rsidR="004E1B25" w:rsidRPr="004E1B25" w:rsidRDefault="004E1B25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r w:rsidRPr="004E1B25"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>•</w:t>
      </w:r>
      <w:r w:rsidRPr="004E1B25">
        <w:rPr>
          <w:rFonts w:ascii="Times New Roman" w:hAnsi="Times New Roman" w:cs="Times New Roman"/>
          <w:color w:val="000000"/>
          <w:kern w:val="0"/>
          <w:sz w:val="22"/>
          <w:lang w:val="en-AU"/>
        </w:rPr>
        <w:t xml:space="preserve"> Experience in statistical analysis (R), preferable including meta-analysis and/or machine learning.</w:t>
      </w:r>
    </w:p>
    <w:p w14:paraId="489A4119" w14:textId="77777777" w:rsidR="004E1B25" w:rsidRPr="004E1B25" w:rsidRDefault="004E1B25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r w:rsidRPr="004E1B25"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>•</w:t>
      </w:r>
      <w:r w:rsidRPr="004E1B25">
        <w:rPr>
          <w:rFonts w:ascii="Times New Roman" w:hAnsi="Times New Roman" w:cs="Times New Roman"/>
          <w:color w:val="000000"/>
          <w:kern w:val="0"/>
          <w:sz w:val="22"/>
          <w:lang w:val="en-AU"/>
        </w:rPr>
        <w:t xml:space="preserve"> Affinity with working in a multidisciplinary group in an international context.</w:t>
      </w:r>
    </w:p>
    <w:p w14:paraId="60C04368" w14:textId="77777777" w:rsidR="004E1B25" w:rsidRDefault="004E1B25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r w:rsidRPr="004E1B25"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>•</w:t>
      </w:r>
      <w:r w:rsidRPr="004E1B25">
        <w:rPr>
          <w:rFonts w:ascii="Times New Roman" w:hAnsi="Times New Roman" w:cs="Times New Roman"/>
          <w:color w:val="000000"/>
          <w:kern w:val="0"/>
          <w:sz w:val="22"/>
          <w:lang w:val="en-AU"/>
        </w:rPr>
        <w:t xml:space="preserve"> Language skills: Fluency in English writing and speaking required; for details see</w:t>
      </w:r>
    </w:p>
    <w:p w14:paraId="52B68F16" w14:textId="409C1B27" w:rsidR="008903D3" w:rsidRPr="004E1B25" w:rsidRDefault="008903D3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hyperlink r:id="rId7" w:history="1">
        <w:r w:rsidRPr="007626FE">
          <w:rPr>
            <w:rStyle w:val="aa"/>
            <w:rFonts w:ascii="Times New Roman" w:hAnsi="Times New Roman" w:cs="Times New Roman"/>
            <w:sz w:val="22"/>
          </w:rPr>
          <w:t>https://www.wur.nl/en/education-programmes/phd-programme/practical-information/entry-requirements.htm</w:t>
        </w:r>
      </w:hyperlink>
    </w:p>
    <w:p w14:paraId="666CD60B" w14:textId="77777777" w:rsidR="008903D3" w:rsidRDefault="008903D3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</w:p>
    <w:p w14:paraId="0A43784D" w14:textId="77777777" w:rsidR="008903D3" w:rsidRDefault="008903D3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</w:p>
    <w:p w14:paraId="70D0C25D" w14:textId="77777777" w:rsidR="008903D3" w:rsidRDefault="008903D3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</w:p>
    <w:p w14:paraId="42F40BB4" w14:textId="596AC9E9" w:rsidR="004E1B25" w:rsidRPr="008903D3" w:rsidRDefault="008903D3" w:rsidP="004E1B25">
      <w:pPr>
        <w:jc w:val="left"/>
        <w:rPr>
          <w:rFonts w:ascii="Times New Roman" w:hAnsi="Times New Roman" w:cs="Times New Roman"/>
          <w:color w:val="000000"/>
          <w:kern w:val="0"/>
          <w:sz w:val="22"/>
          <w:lang w:val="en-AU"/>
        </w:rPr>
      </w:pPr>
      <w:r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 xml:space="preserve">  </w:t>
      </w:r>
      <w:r w:rsidRPr="008903D3"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 xml:space="preserve"> </w:t>
      </w:r>
      <w:r>
        <w:rPr>
          <w:rFonts w:ascii="Times New Roman" w:hAnsi="Times New Roman" w:cs="Times New Roman" w:hint="eastAsia"/>
          <w:color w:val="000000"/>
          <w:kern w:val="0"/>
          <w:sz w:val="22"/>
          <w:lang w:val="en-AU"/>
        </w:rPr>
        <w:t xml:space="preserve"> </w:t>
      </w:r>
    </w:p>
    <w:p w14:paraId="5373C406" w14:textId="77777777" w:rsidR="008903D3" w:rsidRPr="008903D3" w:rsidRDefault="008903D3" w:rsidP="004E1B25">
      <w:pPr>
        <w:jc w:val="left"/>
        <w:rPr>
          <w:rFonts w:ascii="Times New Roman" w:hAnsi="Times New Roman" w:cs="Times New Roman" w:hint="eastAsia"/>
          <w:color w:val="000000"/>
          <w:kern w:val="0"/>
          <w:sz w:val="22"/>
        </w:rPr>
      </w:pPr>
    </w:p>
    <w:p w14:paraId="327FE91A" w14:textId="77777777" w:rsidR="004F1B2E" w:rsidRDefault="00D508B6" w:rsidP="00D508B6">
      <w:pPr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n-AU"/>
        </w:rPr>
      </w:pPr>
      <w:r w:rsidRPr="00D508B6">
        <w:rPr>
          <w:rFonts w:ascii="Times New Roman" w:eastAsia="黑体" w:hAnsi="Times New Roman" w:cs="Times New Roman"/>
          <w:b/>
          <w:sz w:val="24"/>
          <w:szCs w:val="24"/>
        </w:rPr>
        <w:lastRenderedPageBreak/>
        <w:t>No.</w:t>
      </w:r>
      <w:r>
        <w:rPr>
          <w:rFonts w:ascii="Times New Roman" w:eastAsia="黑体" w:hAnsi="Times New Roman" w:cs="Times New Roman"/>
          <w:b/>
          <w:sz w:val="24"/>
          <w:szCs w:val="24"/>
        </w:rPr>
        <w:t>2</w:t>
      </w:r>
      <w:r w:rsidRPr="00D508B6">
        <w:rPr>
          <w:rFonts w:ascii="Times New Roman" w:eastAsia="黑体" w:hAnsi="Times New Roman" w:cs="Times New Roman"/>
          <w:b/>
          <w:sz w:val="28"/>
          <w:szCs w:val="28"/>
        </w:rPr>
        <w:t xml:space="preserve"> </w:t>
      </w:r>
      <w:r w:rsidR="004F1B2E" w:rsidRPr="004F1B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AU"/>
        </w:rPr>
        <w:t>Integrated nutrient management systems towards green agricultural production in China</w:t>
      </w:r>
    </w:p>
    <w:p w14:paraId="4DD90942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F1FCE">
        <w:rPr>
          <w:rFonts w:ascii="Times New Roman" w:hAnsi="Times New Roman" w:cs="Times New Roman"/>
          <w:b/>
          <w:bCs/>
          <w:sz w:val="22"/>
          <w:szCs w:val="22"/>
        </w:rPr>
        <w:t>The aims of the project are:</w:t>
      </w:r>
    </w:p>
    <w:p w14:paraId="1A451600" w14:textId="77777777" w:rsid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/>
          <w:sz w:val="22"/>
          <w:szCs w:val="22"/>
        </w:rPr>
        <w:t xml:space="preserve">The main objectives are to increase the understanding of heterogeneity in crop nutrients demand vs. animal manure returned to field, through upscaling farm-level nutrients flow characteristics of manure management chain to regional scale, and to explore integrated strategies (i.e., manure management, balanced fertilization) to better localize manure-sourced nutrients. </w:t>
      </w:r>
    </w:p>
    <w:p w14:paraId="3FC55F1E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769BC7D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F1FCE">
        <w:rPr>
          <w:rFonts w:ascii="Times New Roman" w:hAnsi="Times New Roman" w:cs="Times New Roman"/>
          <w:b/>
          <w:bCs/>
          <w:sz w:val="22"/>
          <w:szCs w:val="22"/>
        </w:rPr>
        <w:t>The tasks within this project will be to:</w:t>
      </w:r>
    </w:p>
    <w:p w14:paraId="5E70F3FB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/>
          <w:sz w:val="22"/>
          <w:szCs w:val="22"/>
        </w:rPr>
        <w:t xml:space="preserve">(1) </w:t>
      </w:r>
      <w:proofErr w:type="spellStart"/>
      <w:r w:rsidRPr="008F1FCE">
        <w:rPr>
          <w:rFonts w:ascii="Times New Roman" w:hAnsi="Times New Roman" w:cs="Times New Roman"/>
          <w:sz w:val="22"/>
          <w:szCs w:val="22"/>
        </w:rPr>
        <w:t>Modeling</w:t>
      </w:r>
      <w:proofErr w:type="spellEnd"/>
      <w:r w:rsidRPr="008F1FCE">
        <w:rPr>
          <w:rFonts w:ascii="Times New Roman" w:hAnsi="Times New Roman" w:cs="Times New Roman"/>
          <w:sz w:val="22"/>
          <w:szCs w:val="22"/>
        </w:rPr>
        <w:t xml:space="preserve"> the nutrients flow characteristics of manure management chain at regional level, based on data collection from literature sourced data, national survey data and existing models (MITERRA, NUFER, GLEAM etc.); </w:t>
      </w:r>
    </w:p>
    <w:p w14:paraId="2E4CC597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/>
          <w:sz w:val="22"/>
          <w:szCs w:val="22"/>
        </w:rPr>
        <w:t xml:space="preserve">(2) explore regional manure management solutions based on spatially specific agronomic targets, i.e., crop demands, nutrient use efficiency; </w:t>
      </w:r>
    </w:p>
    <w:p w14:paraId="524510CA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/>
          <w:sz w:val="22"/>
          <w:szCs w:val="22"/>
        </w:rPr>
        <w:t>(3) explore the strategies of spatial reallocation or recoupling crop and livestock production to matching the nutrient demand of growing food production;</w:t>
      </w:r>
    </w:p>
    <w:p w14:paraId="3EA1F48B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/>
          <w:sz w:val="22"/>
          <w:szCs w:val="22"/>
        </w:rPr>
        <w:t>(4) compare the nutrient management strategies between China and European countries, and developing the future management strategies.</w:t>
      </w:r>
    </w:p>
    <w:p w14:paraId="662F4632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EA4D3DD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8F1FCE">
        <w:rPr>
          <w:rFonts w:ascii="Times New Roman" w:hAnsi="Times New Roman" w:cs="Times New Roman"/>
          <w:b/>
          <w:bCs/>
          <w:sz w:val="22"/>
          <w:szCs w:val="22"/>
        </w:rPr>
        <w:t xml:space="preserve">Requirements </w:t>
      </w:r>
    </w:p>
    <w:p w14:paraId="5460AE1C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 w:hint="eastAsia"/>
          <w:sz w:val="22"/>
          <w:szCs w:val="22"/>
        </w:rPr>
        <w:t>•</w:t>
      </w:r>
      <w:r w:rsidRPr="008F1FCE">
        <w:rPr>
          <w:rFonts w:ascii="Times New Roman" w:hAnsi="Times New Roman" w:cs="Times New Roman"/>
          <w:sz w:val="22"/>
          <w:szCs w:val="22"/>
        </w:rPr>
        <w:t xml:space="preserve"> MSc degree in agronomy, plant nutrition, soil science or environmental science.</w:t>
      </w:r>
    </w:p>
    <w:p w14:paraId="1C04466F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 w:hint="eastAsia"/>
          <w:sz w:val="22"/>
          <w:szCs w:val="22"/>
        </w:rPr>
        <w:t>•</w:t>
      </w:r>
      <w:r w:rsidRPr="008F1FCE">
        <w:rPr>
          <w:rFonts w:ascii="Times New Roman" w:hAnsi="Times New Roman" w:cs="Times New Roman"/>
          <w:sz w:val="22"/>
          <w:szCs w:val="22"/>
        </w:rPr>
        <w:t xml:space="preserve"> Experience in statistical analysis (R software), GAMS software, and agricultural and environmental modelling.</w:t>
      </w:r>
    </w:p>
    <w:p w14:paraId="6B0ED721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 w:hint="eastAsia"/>
          <w:sz w:val="22"/>
          <w:szCs w:val="22"/>
        </w:rPr>
        <w:t>•</w:t>
      </w:r>
      <w:r w:rsidRPr="008F1FCE">
        <w:rPr>
          <w:rFonts w:ascii="Times New Roman" w:hAnsi="Times New Roman" w:cs="Times New Roman"/>
          <w:sz w:val="22"/>
          <w:szCs w:val="22"/>
        </w:rPr>
        <w:tab/>
        <w:t xml:space="preserve">Knowledge about nutrient (nitrogen, phosphorus and potassium) use and losses from soil, fertilizer and organic waste, especially mitigation measures. </w:t>
      </w:r>
    </w:p>
    <w:p w14:paraId="335FFFC8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 w:hint="eastAsia"/>
          <w:sz w:val="22"/>
          <w:szCs w:val="22"/>
        </w:rPr>
        <w:t>•</w:t>
      </w:r>
      <w:r w:rsidRPr="008F1FCE">
        <w:rPr>
          <w:rFonts w:ascii="Times New Roman" w:hAnsi="Times New Roman" w:cs="Times New Roman"/>
          <w:sz w:val="22"/>
          <w:szCs w:val="22"/>
        </w:rPr>
        <w:t xml:space="preserve"> Affinity with working in a multidisciplinary group in an international context.</w:t>
      </w:r>
    </w:p>
    <w:p w14:paraId="04E459A0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74F0AEB" w14:textId="77777777" w:rsidR="008F1FCE" w:rsidRPr="008F1FCE" w:rsidRDefault="008F1FCE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F1FCE">
        <w:rPr>
          <w:rFonts w:ascii="Times New Roman" w:hAnsi="Times New Roman" w:cs="Times New Roman" w:hint="eastAsia"/>
          <w:sz w:val="22"/>
          <w:szCs w:val="22"/>
        </w:rPr>
        <w:t>•</w:t>
      </w:r>
      <w:r w:rsidRPr="008F1FCE">
        <w:rPr>
          <w:rFonts w:ascii="Times New Roman" w:hAnsi="Times New Roman" w:cs="Times New Roman"/>
          <w:sz w:val="22"/>
          <w:szCs w:val="22"/>
        </w:rPr>
        <w:t xml:space="preserve"> Language skills: Fluency in English writing and speaking required; for details see</w:t>
      </w:r>
    </w:p>
    <w:p w14:paraId="5A502736" w14:textId="651D1E85" w:rsidR="00A354BF" w:rsidRPr="008F1FCE" w:rsidRDefault="008903D3" w:rsidP="008F1FCE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8" w:history="1">
        <w:r w:rsidRPr="007626FE">
          <w:rPr>
            <w:rStyle w:val="aa"/>
            <w:rFonts w:ascii="Times New Roman" w:hAnsi="Times New Roman" w:cs="Times New Roman"/>
            <w:sz w:val="22"/>
            <w:szCs w:val="22"/>
          </w:rPr>
          <w:t>https://www.wur.nl/en/education-programmes/phd-programme/practical-information/entry-requirements.htm</w:t>
        </w:r>
      </w:hyperlink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8F1FCE" w:rsidRPr="008F1FCE">
        <w:rPr>
          <w:rFonts w:ascii="Times New Roman" w:hAnsi="Times New Roman" w:cs="Times New Roman"/>
          <w:sz w:val="22"/>
          <w:szCs w:val="22"/>
        </w:rPr>
        <w:t xml:space="preserve"> </w:t>
      </w:r>
      <w:r w:rsidR="00D508B6" w:rsidRPr="008F1FCE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A354BF" w:rsidRPr="008F1FCE" w:rsidSect="009A21A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65739" w14:textId="77777777" w:rsidR="0087285C" w:rsidRDefault="0087285C" w:rsidP="008E7C08">
      <w:r>
        <w:separator/>
      </w:r>
    </w:p>
  </w:endnote>
  <w:endnote w:type="continuationSeparator" w:id="0">
    <w:p w14:paraId="2A7FB2F4" w14:textId="77777777" w:rsidR="0087285C" w:rsidRDefault="0087285C" w:rsidP="008E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A908" w14:textId="77777777" w:rsidR="0087285C" w:rsidRDefault="0087285C" w:rsidP="008E7C08">
      <w:r>
        <w:separator/>
      </w:r>
    </w:p>
  </w:footnote>
  <w:footnote w:type="continuationSeparator" w:id="0">
    <w:p w14:paraId="566475B9" w14:textId="77777777" w:rsidR="0087285C" w:rsidRDefault="0087285C" w:rsidP="008E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61FC1"/>
    <w:multiLevelType w:val="hybridMultilevel"/>
    <w:tmpl w:val="8940CE42"/>
    <w:lvl w:ilvl="0" w:tplc="A8EC15E0">
      <w:start w:val="3"/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D2689"/>
    <w:multiLevelType w:val="hybridMultilevel"/>
    <w:tmpl w:val="1F6A78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F6FC5"/>
    <w:multiLevelType w:val="hybridMultilevel"/>
    <w:tmpl w:val="56BCFE34"/>
    <w:lvl w:ilvl="0" w:tplc="1548B9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B8144A"/>
    <w:multiLevelType w:val="hybridMultilevel"/>
    <w:tmpl w:val="C69A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E2C4F"/>
    <w:multiLevelType w:val="hybridMultilevel"/>
    <w:tmpl w:val="3B6AC2CC"/>
    <w:lvl w:ilvl="0" w:tplc="A8EC15E0">
      <w:start w:val="3"/>
      <w:numFmt w:val="bullet"/>
      <w:lvlText w:val="-"/>
      <w:lvlJc w:val="left"/>
      <w:pPr>
        <w:ind w:left="72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577E"/>
    <w:multiLevelType w:val="hybridMultilevel"/>
    <w:tmpl w:val="78DE5100"/>
    <w:lvl w:ilvl="0" w:tplc="1548B93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473E6F"/>
    <w:multiLevelType w:val="hybridMultilevel"/>
    <w:tmpl w:val="C84CBDE8"/>
    <w:lvl w:ilvl="0" w:tplc="1548B936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96A7B70"/>
    <w:multiLevelType w:val="multilevel"/>
    <w:tmpl w:val="BBE8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81ECD"/>
    <w:multiLevelType w:val="multilevel"/>
    <w:tmpl w:val="BA6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391671">
    <w:abstractNumId w:val="7"/>
  </w:num>
  <w:num w:numId="2" w16cid:durableId="1067456585">
    <w:abstractNumId w:val="8"/>
  </w:num>
  <w:num w:numId="3" w16cid:durableId="2093816144">
    <w:abstractNumId w:val="5"/>
  </w:num>
  <w:num w:numId="4" w16cid:durableId="561984011">
    <w:abstractNumId w:val="2"/>
  </w:num>
  <w:num w:numId="5" w16cid:durableId="376393491">
    <w:abstractNumId w:val="1"/>
  </w:num>
  <w:num w:numId="6" w16cid:durableId="659191762">
    <w:abstractNumId w:val="3"/>
  </w:num>
  <w:num w:numId="7" w16cid:durableId="734864765">
    <w:abstractNumId w:val="0"/>
  </w:num>
  <w:num w:numId="8" w16cid:durableId="877670934">
    <w:abstractNumId w:val="4"/>
  </w:num>
  <w:num w:numId="9" w16cid:durableId="2751428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xMjUxMTM0NTA1NTRW0lEKTi0uzszPAykwrAUAqopAICwAAAA="/>
  </w:docVars>
  <w:rsids>
    <w:rsidRoot w:val="00A354BF"/>
    <w:rsid w:val="00005653"/>
    <w:rsid w:val="00012172"/>
    <w:rsid w:val="00026087"/>
    <w:rsid w:val="00043886"/>
    <w:rsid w:val="00074325"/>
    <w:rsid w:val="00074ECB"/>
    <w:rsid w:val="000D0B3A"/>
    <w:rsid w:val="00122D0B"/>
    <w:rsid w:val="00130F66"/>
    <w:rsid w:val="0015589F"/>
    <w:rsid w:val="001A6554"/>
    <w:rsid w:val="001C63AA"/>
    <w:rsid w:val="001D14B6"/>
    <w:rsid w:val="002429D7"/>
    <w:rsid w:val="00272147"/>
    <w:rsid w:val="002746F0"/>
    <w:rsid w:val="002D66C1"/>
    <w:rsid w:val="002F75C3"/>
    <w:rsid w:val="00375D2E"/>
    <w:rsid w:val="003E7019"/>
    <w:rsid w:val="0042378C"/>
    <w:rsid w:val="00463D48"/>
    <w:rsid w:val="00472A5C"/>
    <w:rsid w:val="0049716B"/>
    <w:rsid w:val="004B29BB"/>
    <w:rsid w:val="004E1B25"/>
    <w:rsid w:val="004F1B2E"/>
    <w:rsid w:val="00500207"/>
    <w:rsid w:val="00543D25"/>
    <w:rsid w:val="00595B7B"/>
    <w:rsid w:val="005A225A"/>
    <w:rsid w:val="005B3596"/>
    <w:rsid w:val="005E0F61"/>
    <w:rsid w:val="0060179D"/>
    <w:rsid w:val="006234FE"/>
    <w:rsid w:val="00626AE0"/>
    <w:rsid w:val="006328D4"/>
    <w:rsid w:val="006336E0"/>
    <w:rsid w:val="00633F76"/>
    <w:rsid w:val="00652466"/>
    <w:rsid w:val="00666A88"/>
    <w:rsid w:val="00690F60"/>
    <w:rsid w:val="006B2798"/>
    <w:rsid w:val="006D59F4"/>
    <w:rsid w:val="006F0A44"/>
    <w:rsid w:val="006F4B5B"/>
    <w:rsid w:val="00724CA7"/>
    <w:rsid w:val="007847FF"/>
    <w:rsid w:val="007874AC"/>
    <w:rsid w:val="00794D96"/>
    <w:rsid w:val="007B4A47"/>
    <w:rsid w:val="007C244D"/>
    <w:rsid w:val="007F0F13"/>
    <w:rsid w:val="008045B3"/>
    <w:rsid w:val="00821442"/>
    <w:rsid w:val="008628B3"/>
    <w:rsid w:val="0087285C"/>
    <w:rsid w:val="00887BB1"/>
    <w:rsid w:val="008903D3"/>
    <w:rsid w:val="008E7C08"/>
    <w:rsid w:val="008F1FCE"/>
    <w:rsid w:val="008F4632"/>
    <w:rsid w:val="008F7C45"/>
    <w:rsid w:val="00915D73"/>
    <w:rsid w:val="00963547"/>
    <w:rsid w:val="009648B6"/>
    <w:rsid w:val="009A21A0"/>
    <w:rsid w:val="009A72A6"/>
    <w:rsid w:val="00A07ABD"/>
    <w:rsid w:val="00A354BF"/>
    <w:rsid w:val="00AB62DD"/>
    <w:rsid w:val="00B002E0"/>
    <w:rsid w:val="00B12F45"/>
    <w:rsid w:val="00B17C8E"/>
    <w:rsid w:val="00B256E3"/>
    <w:rsid w:val="00B31CFA"/>
    <w:rsid w:val="00B71D7A"/>
    <w:rsid w:val="00B75AC5"/>
    <w:rsid w:val="00B75F02"/>
    <w:rsid w:val="00BF1903"/>
    <w:rsid w:val="00C02894"/>
    <w:rsid w:val="00C070F0"/>
    <w:rsid w:val="00C34E61"/>
    <w:rsid w:val="00CA5ACF"/>
    <w:rsid w:val="00CA63A5"/>
    <w:rsid w:val="00CA6DDA"/>
    <w:rsid w:val="00CB7A60"/>
    <w:rsid w:val="00CD008C"/>
    <w:rsid w:val="00D34AE9"/>
    <w:rsid w:val="00D508B6"/>
    <w:rsid w:val="00E56F07"/>
    <w:rsid w:val="00ED67E6"/>
    <w:rsid w:val="00EE021F"/>
    <w:rsid w:val="00EF2A62"/>
    <w:rsid w:val="00EF59C0"/>
    <w:rsid w:val="00F004AC"/>
    <w:rsid w:val="00F57B8D"/>
    <w:rsid w:val="00F9726F"/>
    <w:rsid w:val="00FA1B1F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329E"/>
  <w15:docId w15:val="{219CB0AF-BB2B-4F9B-870D-68AEAFEC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C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E7C0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E7C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E7C08"/>
    <w:rPr>
      <w:sz w:val="18"/>
      <w:szCs w:val="18"/>
    </w:rPr>
  </w:style>
  <w:style w:type="character" w:customStyle="1" w:styleId="s1">
    <w:name w:val="s1"/>
    <w:basedOn w:val="a0"/>
    <w:rsid w:val="001D14B6"/>
  </w:style>
  <w:style w:type="character" w:customStyle="1" w:styleId="s3">
    <w:name w:val="s3"/>
    <w:basedOn w:val="a0"/>
    <w:rsid w:val="001D14B6"/>
  </w:style>
  <w:style w:type="character" w:customStyle="1" w:styleId="s4">
    <w:name w:val="s4"/>
    <w:basedOn w:val="a0"/>
    <w:rsid w:val="001D14B6"/>
  </w:style>
  <w:style w:type="paragraph" w:styleId="a8">
    <w:name w:val="Balloon Text"/>
    <w:basedOn w:val="a"/>
    <w:link w:val="a9"/>
    <w:uiPriority w:val="99"/>
    <w:semiHidden/>
    <w:unhideWhenUsed/>
    <w:rsid w:val="005A225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A225A"/>
    <w:rPr>
      <w:sz w:val="18"/>
      <w:szCs w:val="18"/>
    </w:rPr>
  </w:style>
  <w:style w:type="paragraph" w:customStyle="1" w:styleId="Default">
    <w:name w:val="Default"/>
    <w:rsid w:val="00D508B6"/>
    <w:pPr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  <w:lang w:val="en-AU"/>
    </w:rPr>
  </w:style>
  <w:style w:type="character" w:styleId="aa">
    <w:name w:val="Hyperlink"/>
    <w:basedOn w:val="a0"/>
    <w:uiPriority w:val="99"/>
    <w:unhideWhenUsed/>
    <w:rsid w:val="00B75F0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75F02"/>
    <w:pPr>
      <w:ind w:firstLineChars="200" w:firstLine="420"/>
    </w:pPr>
  </w:style>
  <w:style w:type="character" w:styleId="ac">
    <w:name w:val="Unresolved Mention"/>
    <w:basedOn w:val="a0"/>
    <w:uiPriority w:val="99"/>
    <w:semiHidden/>
    <w:unhideWhenUsed/>
    <w:rsid w:val="004E1B25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903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r.nl/en/education-programmes/phd-programme/practical-information/entry-requirement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ur.nl/en/education-programmes/phd-programme/practical-information/entry-requiremen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zhangy</dc:creator>
  <cp:keywords/>
  <dc:description/>
  <cp:lastModifiedBy>wang jingmeng</cp:lastModifiedBy>
  <cp:revision>6</cp:revision>
  <dcterms:created xsi:type="dcterms:W3CDTF">2021-01-13T16:59:00Z</dcterms:created>
  <dcterms:modified xsi:type="dcterms:W3CDTF">2024-05-31T01:59:00Z</dcterms:modified>
</cp:coreProperties>
</file>